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>
        <w:trPr>
          <w:trHeight w:val="454"/>
        </w:trPr>
        <w:tc>
          <w:tcPr>
            <w:tcW w:w="14786" w:type="dxa"/>
            <w:gridSpan w:val="5"/>
            <w:shd w:val="clear" w:color="auto" w:fill="CC99FF"/>
            <w:vAlign w:val="center"/>
          </w:tcPr>
          <w:p>
            <w:pPr>
              <w:pStyle w:val="NoSpacing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  <w:shd w:val="clear" w:color="auto" w:fill="CC99FF"/>
              </w:rPr>
              <w:t>Year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2 Common Exception Words</w:t>
            </w:r>
          </w:p>
        </w:tc>
      </w:tr>
      <w:tr>
        <w:trPr>
          <w:trHeight w:val="454"/>
        </w:trPr>
        <w:tc>
          <w:tcPr>
            <w:tcW w:w="295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door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floor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poor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because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find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kind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mind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behind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child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children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wild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climb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most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</w:p>
        </w:tc>
        <w:tc>
          <w:tcPr>
            <w:tcW w:w="295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only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both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old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cold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gold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hold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told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every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great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break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steak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pretty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sz w:val="24"/>
                <w:szCs w:val="24"/>
                <w:lang w:eastAsia="en-GB"/>
              </w:rPr>
              <w:t>beautiful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lang w:eastAsia="en-GB"/>
              </w:rPr>
            </w:pPr>
          </w:p>
        </w:tc>
        <w:tc>
          <w:tcPr>
            <w:tcW w:w="295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after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fast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last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past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father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class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grass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pass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plant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path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bath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hour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95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move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prove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improve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sure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sugar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eye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could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should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would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who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whole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any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many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958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clothes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busy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people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water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again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half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money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Mr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Mrs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parents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Christmas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everybody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en-GB"/>
              </w:rPr>
              <w:t>even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>
      <w:pPr>
        <w:pStyle w:val="NoSpacing"/>
        <w:jc w:val="center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sectPr>
      <w:headerReference w:type="default" r:id="rId8"/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089"/>
      <w:gridCol w:w="3697"/>
    </w:tblGrid>
    <w:tr>
      <w:tc>
        <w:tcPr>
          <w:tcW w:w="11089" w:type="dxa"/>
          <w:vAlign w:val="center"/>
        </w:tcPr>
        <w:p>
          <w:pPr>
            <w:pStyle w:val="Header"/>
            <w:jc w:val="center"/>
            <w:rPr>
              <w:rFonts w:ascii="Tahoma" w:hAnsi="Tahoma" w:cs="Tahoma"/>
              <w:b/>
              <w:sz w:val="3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Northgate Primary School</w:t>
          </w:r>
        </w:p>
      </w:tc>
      <w:tc>
        <w:tcPr>
          <w:tcW w:w="3697" w:type="dxa"/>
        </w:tcPr>
        <w:p>
          <w:pPr>
            <w:pStyle w:val="NoSpacing"/>
            <w:jc w:val="center"/>
          </w:pPr>
          <w:r>
            <w:rPr>
              <w:noProof/>
              <w:lang w:eastAsia="en-GB"/>
            </w:rPr>
            <w:drawing>
              <wp:inline distT="0" distB="0" distL="0" distR="0">
                <wp:extent cx="1062890" cy="1080000"/>
                <wp:effectExtent l="0" t="0" r="4445" b="635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591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2890" cy="1080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Spacing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13093"/>
    <w:multiLevelType w:val="hybridMultilevel"/>
    <w:tmpl w:val="4352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</Company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Richardson</dc:creator>
  <cp:lastModifiedBy>Head</cp:lastModifiedBy>
  <cp:revision>3</cp:revision>
  <dcterms:created xsi:type="dcterms:W3CDTF">2017-10-28T08:15:00Z</dcterms:created>
  <dcterms:modified xsi:type="dcterms:W3CDTF">2017-10-28T08:16:00Z</dcterms:modified>
</cp:coreProperties>
</file>